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A914" w14:textId="7A7457A1" w:rsidR="00953255" w:rsidRDefault="00474FBB" w:rsidP="00474FBB">
      <w:pPr>
        <w:jc w:val="center"/>
        <w:rPr>
          <w:b/>
          <w:bCs/>
          <w:sz w:val="44"/>
          <w:szCs w:val="44"/>
        </w:rPr>
      </w:pPr>
      <w:r w:rsidRPr="00474FBB">
        <w:rPr>
          <w:b/>
          <w:bCs/>
          <w:sz w:val="44"/>
          <w:szCs w:val="44"/>
        </w:rPr>
        <w:t>Call for Artists: Public Art for the Hub City Garage</w:t>
      </w:r>
    </w:p>
    <w:p w14:paraId="5C52B94B" w14:textId="5F3AE556" w:rsidR="00474FBB" w:rsidRDefault="00474FBB" w:rsidP="00474FBB">
      <w:pPr>
        <w:jc w:val="center"/>
        <w:rPr>
          <w:b/>
          <w:bCs/>
          <w:sz w:val="44"/>
          <w:szCs w:val="44"/>
        </w:rPr>
      </w:pPr>
      <w:r>
        <w:rPr>
          <w:b/>
          <w:bCs/>
          <w:sz w:val="44"/>
          <w:szCs w:val="44"/>
        </w:rPr>
        <w:t>Q&amp;A</w:t>
      </w:r>
    </w:p>
    <w:p w14:paraId="2DDD2A34" w14:textId="623ADE60" w:rsidR="00474FBB" w:rsidRDefault="00474FBB" w:rsidP="00474FBB">
      <w:pPr>
        <w:pStyle w:val="ListParagraph"/>
        <w:numPr>
          <w:ilvl w:val="0"/>
          <w:numId w:val="1"/>
        </w:numPr>
      </w:pPr>
      <w:r>
        <w:t>Question: Is the selected artist's compensation of $4,500.00 for both murals as a whole or per-each mural individually?</w:t>
      </w:r>
    </w:p>
    <w:p w14:paraId="0771E471" w14:textId="012EBFC9" w:rsidR="00474FBB" w:rsidRDefault="00474FBB" w:rsidP="00CD15CA">
      <w:pPr>
        <w:ind w:left="720"/>
      </w:pPr>
      <w:r>
        <w:t xml:space="preserve">Answer: </w:t>
      </w:r>
      <w:r w:rsidR="00CD15CA" w:rsidRPr="00CD15CA">
        <w:rPr>
          <w:b/>
          <w:bCs/>
        </w:rPr>
        <w:t>The $4,500 is the full compensation for the selected artist.  The City will pay for the fabrication and installation of the scrims so the $4,500 is the selected artist design fee.</w:t>
      </w:r>
    </w:p>
    <w:p w14:paraId="389D733E" w14:textId="34CDFB72" w:rsidR="00474FBB" w:rsidRDefault="00474FBB" w:rsidP="00474FBB">
      <w:pPr>
        <w:pStyle w:val="ListParagraph"/>
        <w:numPr>
          <w:ilvl w:val="0"/>
          <w:numId w:val="1"/>
        </w:numPr>
      </w:pPr>
      <w:r>
        <w:t>Question: There’s a note about font use: “HUB CITY GARAGE” lettering must be included as shown below in a font that matches other signs on the building</w:t>
      </w:r>
      <w:r w:rsidR="00F004A8">
        <w:t>.</w:t>
      </w:r>
      <w:r>
        <w:t>”</w:t>
      </w:r>
      <w:r w:rsidR="00F004A8">
        <w:t xml:space="preserve"> Will the team provide the recommended font that's being used on the other signs on the building…or is the artist to use a similar place</w:t>
      </w:r>
      <w:r w:rsidR="00480AD5">
        <w:t>-</w:t>
      </w:r>
      <w:r w:rsidR="00F004A8">
        <w:t xml:space="preserve">holder font until </w:t>
      </w:r>
      <w:r w:rsidR="00480AD5">
        <w:t>an</w:t>
      </w:r>
      <w:r w:rsidR="00F004A8">
        <w:t>other is recommended?</w:t>
      </w:r>
    </w:p>
    <w:p w14:paraId="0B5AD5C9" w14:textId="4C0D8003" w:rsidR="00474FBB" w:rsidRDefault="00474FBB" w:rsidP="00474FBB">
      <w:pPr>
        <w:ind w:firstLine="720"/>
      </w:pPr>
      <w:r>
        <w:t xml:space="preserve">Answer: </w:t>
      </w:r>
      <w:r w:rsidR="00CD15CA" w:rsidRPr="00CD15CA">
        <w:rPr>
          <w:b/>
          <w:bCs/>
        </w:rPr>
        <w:t>Yes, the City will provide the selected artist the appropriate font.</w:t>
      </w:r>
    </w:p>
    <w:p w14:paraId="5E10BD2E" w14:textId="05E9E12C" w:rsidR="00474FBB" w:rsidRDefault="00F004A8" w:rsidP="00474FBB">
      <w:pPr>
        <w:pStyle w:val="ListParagraph"/>
        <w:numPr>
          <w:ilvl w:val="0"/>
          <w:numId w:val="1"/>
        </w:numPr>
      </w:pPr>
      <w:r>
        <w:t>Question:  Is there not the same font treatment for the “Performing Arts” Side? Does it not require a type setting?</w:t>
      </w:r>
    </w:p>
    <w:p w14:paraId="43366C0C" w14:textId="7379AA0E" w:rsidR="00474FBB" w:rsidRDefault="00474FBB" w:rsidP="00CD15CA">
      <w:pPr>
        <w:ind w:left="720"/>
      </w:pPr>
      <w:r>
        <w:t xml:space="preserve">Answer: </w:t>
      </w:r>
      <w:r w:rsidR="00CD15CA" w:rsidRPr="00CD15CA">
        <w:rPr>
          <w:b/>
          <w:bCs/>
        </w:rPr>
        <w:t>No there is not.  Only the scrim in the southeast corner has the wording as its part of the directional signage to Antietam Street motorists to enter the deck in the rear off of Library Alley.</w:t>
      </w:r>
    </w:p>
    <w:p w14:paraId="4B8680C4" w14:textId="77BF2F0D" w:rsidR="00474FBB" w:rsidRDefault="00474FBB" w:rsidP="00474FBB">
      <w:pPr>
        <w:pStyle w:val="ListParagraph"/>
        <w:numPr>
          <w:ilvl w:val="0"/>
          <w:numId w:val="1"/>
        </w:numPr>
      </w:pPr>
      <w:r>
        <w:t xml:space="preserve">Question: </w:t>
      </w:r>
      <w:r w:rsidR="00F004A8">
        <w:t xml:space="preserve">Is </w:t>
      </w:r>
      <w:r w:rsidR="00F004A8" w:rsidRPr="00F004A8">
        <w:t>photography accepted</w:t>
      </w:r>
      <w:r w:rsidR="00F004A8">
        <w:t>?</w:t>
      </w:r>
    </w:p>
    <w:p w14:paraId="4C860347" w14:textId="7146A1FD" w:rsidR="00474FBB" w:rsidRDefault="00474FBB" w:rsidP="00474FBB">
      <w:pPr>
        <w:ind w:firstLine="720"/>
      </w:pPr>
      <w:r>
        <w:t xml:space="preserve">Answer: </w:t>
      </w:r>
      <w:r w:rsidR="00CD15CA" w:rsidRPr="00CD15CA">
        <w:rPr>
          <w:b/>
          <w:bCs/>
        </w:rPr>
        <w:t>Yes, artists may submit digital photos if they want.</w:t>
      </w:r>
    </w:p>
    <w:p w14:paraId="6A56E9EC" w14:textId="5DD98421" w:rsidR="00F004A8" w:rsidRDefault="00F004A8" w:rsidP="00F004A8">
      <w:pPr>
        <w:pStyle w:val="ListParagraph"/>
        <w:numPr>
          <w:ilvl w:val="0"/>
          <w:numId w:val="1"/>
        </w:numPr>
      </w:pPr>
      <w:r>
        <w:t>Question:</w:t>
      </w:r>
      <w:r w:rsidR="00CD15CA">
        <w:t xml:space="preserve"> How permanent is the art?</w:t>
      </w:r>
    </w:p>
    <w:p w14:paraId="150F43A4" w14:textId="795D8C2C" w:rsidR="00F004A8" w:rsidRDefault="00F004A8" w:rsidP="00CD15CA">
      <w:pPr>
        <w:ind w:left="720"/>
        <w:rPr>
          <w:b/>
          <w:bCs/>
        </w:rPr>
      </w:pPr>
      <w:r>
        <w:t xml:space="preserve">Answer: </w:t>
      </w:r>
      <w:r w:rsidR="00CD15CA" w:rsidRPr="00CD15CA">
        <w:rPr>
          <w:b/>
          <w:bCs/>
        </w:rPr>
        <w:t xml:space="preserve">It is the City’s intention to leave the scrims in place as long as they are in good condition.  At the City’s absolute discretion, they may be removed or </w:t>
      </w:r>
      <w:proofErr w:type="gramStart"/>
      <w:r w:rsidR="00CD15CA" w:rsidRPr="00CD15CA">
        <w:rPr>
          <w:b/>
          <w:bCs/>
        </w:rPr>
        <w:t>replaced  by</w:t>
      </w:r>
      <w:proofErr w:type="gramEnd"/>
      <w:r w:rsidR="00CD15CA" w:rsidRPr="00CD15CA">
        <w:rPr>
          <w:b/>
          <w:bCs/>
        </w:rPr>
        <w:t xml:space="preserve"> the City in the future.</w:t>
      </w:r>
    </w:p>
    <w:p w14:paraId="37EEA656" w14:textId="6E5970E4" w:rsidR="00F659A4" w:rsidRDefault="00F659A4" w:rsidP="00F659A4">
      <w:pPr>
        <w:pStyle w:val="ListParagraph"/>
        <w:numPr>
          <w:ilvl w:val="0"/>
          <w:numId w:val="1"/>
        </w:numPr>
      </w:pPr>
      <w:r>
        <w:t>Question: Is the project</w:t>
      </w:r>
      <w:r w:rsidRPr="00F659A4">
        <w:t xml:space="preserve"> 100% committed to black and white art?</w:t>
      </w:r>
    </w:p>
    <w:p w14:paraId="59700A68" w14:textId="40953D3F" w:rsidR="00F659A4" w:rsidRDefault="00F659A4" w:rsidP="00F659A4">
      <w:pPr>
        <w:ind w:left="720"/>
      </w:pPr>
      <w:r>
        <w:t xml:space="preserve">Answer: </w:t>
      </w:r>
      <w:r w:rsidRPr="00F659A4">
        <w:rPr>
          <w:b/>
          <w:bCs/>
        </w:rPr>
        <w:t xml:space="preserve">They will </w:t>
      </w:r>
      <w:r>
        <w:rPr>
          <w:b/>
          <w:bCs/>
        </w:rPr>
        <w:t xml:space="preserve">now </w:t>
      </w:r>
      <w:r w:rsidRPr="00F659A4">
        <w:rPr>
          <w:b/>
          <w:bCs/>
        </w:rPr>
        <w:t>accept color in addition to black and white.   This is because the eastern wall will no longer be brick but plain architectural concrete</w:t>
      </w:r>
      <w:r>
        <w:rPr>
          <w:b/>
          <w:bCs/>
        </w:rPr>
        <w:t>,</w:t>
      </w:r>
      <w:r w:rsidRPr="00F659A4">
        <w:rPr>
          <w:b/>
          <w:bCs/>
        </w:rPr>
        <w:t xml:space="preserve"> so color seems more appropriate now.</w:t>
      </w:r>
    </w:p>
    <w:p w14:paraId="39F92B38" w14:textId="59CC1916" w:rsidR="009A79FE" w:rsidRDefault="009A79FE" w:rsidP="009A79FE">
      <w:pPr>
        <w:pStyle w:val="ListParagraph"/>
        <w:numPr>
          <w:ilvl w:val="0"/>
          <w:numId w:val="1"/>
        </w:numPr>
      </w:pPr>
      <w:r>
        <w:t xml:space="preserve">Question: </w:t>
      </w:r>
      <w:r>
        <w:t>Is</w:t>
      </w:r>
      <w:r w:rsidRPr="009A79FE">
        <w:t xml:space="preserve"> a collaboration between artists acceptable </w:t>
      </w:r>
      <w:r>
        <w:t>for</w:t>
      </w:r>
      <w:r w:rsidRPr="009A79FE">
        <w:t xml:space="preserve"> creating the pieces?</w:t>
      </w:r>
      <w:r w:rsidRPr="00F659A4">
        <w:t>?</w:t>
      </w:r>
    </w:p>
    <w:p w14:paraId="26FBCFD9" w14:textId="00F4EE62" w:rsidR="009A79FE" w:rsidRDefault="009A79FE" w:rsidP="009A79FE">
      <w:pPr>
        <w:ind w:left="720"/>
      </w:pPr>
      <w:r>
        <w:t xml:space="preserve">Answer: </w:t>
      </w:r>
      <w:r>
        <w:rPr>
          <w:b/>
          <w:bCs/>
        </w:rPr>
        <w:t>Yes</w:t>
      </w:r>
      <w:r w:rsidRPr="00F659A4">
        <w:rPr>
          <w:b/>
          <w:bCs/>
        </w:rPr>
        <w:t xml:space="preserve">.  </w:t>
      </w:r>
      <w:r>
        <w:rPr>
          <w:b/>
          <w:bCs/>
        </w:rPr>
        <w:t>Two or more artists may collaborate</w:t>
      </w:r>
      <w:r w:rsidRPr="00F659A4">
        <w:rPr>
          <w:b/>
          <w:bCs/>
        </w:rPr>
        <w:t>.</w:t>
      </w:r>
    </w:p>
    <w:p w14:paraId="195DAE6C" w14:textId="77777777" w:rsidR="009A79FE" w:rsidRDefault="009A79FE" w:rsidP="00F659A4"/>
    <w:sectPr w:rsidR="009A7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751"/>
    <w:multiLevelType w:val="hybridMultilevel"/>
    <w:tmpl w:val="E15AB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28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BB"/>
    <w:rsid w:val="00474FBB"/>
    <w:rsid w:val="00480AD5"/>
    <w:rsid w:val="006E1F27"/>
    <w:rsid w:val="007202FB"/>
    <w:rsid w:val="009A79FE"/>
    <w:rsid w:val="00AA2ABE"/>
    <w:rsid w:val="00CD15CA"/>
    <w:rsid w:val="00E3200A"/>
    <w:rsid w:val="00F004A8"/>
    <w:rsid w:val="00F6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993A"/>
  <w15:chartTrackingRefBased/>
  <w15:docId w15:val="{C958C5B0-8327-4906-B9A0-8D2D6B1C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 Manager</dc:creator>
  <cp:keywords/>
  <dc:description/>
  <cp:lastModifiedBy>Gallery Manager</cp:lastModifiedBy>
  <cp:revision>6</cp:revision>
  <dcterms:created xsi:type="dcterms:W3CDTF">2023-03-22T14:53:00Z</dcterms:created>
  <dcterms:modified xsi:type="dcterms:W3CDTF">2023-05-09T16:27:00Z</dcterms:modified>
</cp:coreProperties>
</file>